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1325" w:firstLineChars="550"/>
        <w:rPr>
          <w:rFonts w:hint="eastAsia" w:ascii="宋体" w:hAnsi="宋体" w:cs="Arial"/>
          <w:b/>
          <w:color w:val="000000"/>
          <w:kern w:val="0"/>
          <w:sz w:val="24"/>
        </w:rPr>
      </w:pPr>
    </w:p>
    <w:p>
      <w:pPr>
        <w:widowControl/>
        <w:spacing w:line="440" w:lineRule="exact"/>
        <w:ind w:firstLine="1325" w:firstLineChars="550"/>
        <w:rPr>
          <w:rFonts w:hint="eastAsia" w:ascii="宋体" w:hAnsi="宋体" w:cs="Arial"/>
          <w:b/>
          <w:color w:val="000000"/>
          <w:kern w:val="0"/>
          <w:sz w:val="24"/>
        </w:rPr>
      </w:pPr>
      <w:r>
        <w:rPr>
          <w:rFonts w:hint="eastAsia" w:ascii="宋体" w:hAnsi="宋体" w:cs="Arial"/>
          <w:b/>
          <w:color w:val="000000"/>
          <w:kern w:val="0"/>
          <w:sz w:val="24"/>
        </w:rPr>
        <w:t xml:space="preserve">附表2.  </w:t>
      </w:r>
      <w:bookmarkStart w:id="0" w:name="_GoBack"/>
      <w:r>
        <w:rPr>
          <w:rFonts w:hint="eastAsia" w:ascii="宋体" w:hAnsi="宋体" w:cs="Arial"/>
          <w:b/>
          <w:color w:val="000000"/>
          <w:kern w:val="0"/>
          <w:sz w:val="24"/>
        </w:rPr>
        <w:t>动物医学院推免生各专业、领域招生人数</w:t>
      </w:r>
      <w:bookmarkEnd w:id="0"/>
    </w:p>
    <w:p>
      <w:pPr>
        <w:widowControl/>
        <w:spacing w:line="440" w:lineRule="exact"/>
        <w:ind w:firstLine="1325" w:firstLineChars="550"/>
        <w:rPr>
          <w:rFonts w:hint="eastAsia" w:ascii="宋体" w:hAnsi="宋体" w:cs="Arial"/>
          <w:b/>
          <w:color w:val="000000"/>
          <w:kern w:val="0"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3"/>
        <w:gridCol w:w="2054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专业、领域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学术型推免生招生人数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全日制专业学位推免生招生人数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基础兽医学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26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预防兽医学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临床兽医学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兽医生物工程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兽医公共卫生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动物源性食品安全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/</w:t>
            </w:r>
          </w:p>
        </w:tc>
        <w:tc>
          <w:tcPr>
            <w:tcW w:w="323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畜禽疫病防治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/</w:t>
            </w:r>
          </w:p>
        </w:tc>
        <w:tc>
          <w:tcPr>
            <w:tcW w:w="3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动物临床疾病诊疗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/</w:t>
            </w:r>
          </w:p>
        </w:tc>
        <w:tc>
          <w:tcPr>
            <w:tcW w:w="32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60F2"/>
    <w:rsid w:val="385D6A4B"/>
    <w:rsid w:val="56056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2017-09-12T02:54:00Z</dcterms:created>
  <dc:creator>wj</dc:creator>
  <cp:lastModifiedBy>wj</cp:lastModifiedBy>
  <dcterms:modified xsi:type="dcterms:W3CDTF">2017-09-12T02:54:45Z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